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Layout w:type="fixed"/>
        <w:tblLook w:val="00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Президент «Федерации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лыжных гонок России»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________________ Е.В. Вяльбе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«____» ______________ 2022 г.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Министр спорта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Нижегородской области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________________ А.А. Кононов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«____» ______________ 2022 г.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Директор департамента физической культуры и спорта администрации города Нижнего Новгорода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_______________ А.П. Ермаков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«____» ______________ 2022 г.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СОГЛАСОВЫВАЮ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Председатель комитета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 лыжероллерам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«Федерации лыжных гонок России»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________________ П.А. Жестков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«____» ______________ 2022 г.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О проведении I этапа Кубка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по лыжным гонкам (лыжероллерам)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по виду спорта лыжные гонки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код вида спорта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yellow"/>
          <w:rtl w:val="0"/>
        </w:rPr>
        <w:t xml:space="preserve">0310005611Я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г. Нижний Новгород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2022 год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Основными целями и задачами проведения Кубка России по лыжным гонкам (лыжероллеры) (далее – Мероприятие) являются: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популяризация и пропаганда лыжероллерного спорта среди жителей РФ;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развитие лыжероллерного спорта на территории России;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отбор и формирование сборной команды России для участия на Кубках Мира;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привлечение населения к регулярным занятиям спортом;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повышение спортивного мастерства спортсменов;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пропаганда здорового образа жизни.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Запрещается оказывать противоправное влияние на результаты спортивных соревнований, включённых в настоящее Положение.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 4 статьи 26.2 Федерального закона от 04.12.2007 г. №329 «О физической культуре и спорте в Российской Федерации».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И СРОКИ ПРОВЕДЕНИЯ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Мероприятие проводится 11–13 июня 2022 г.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Место проведения: Нижегородская область, г. Нижний Новгород, стадион «Нижний Новгород», ул. Бетанкура, 1а.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ОРГАНИЗАТОРЫ МЕРОПРИЯТИЯ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Общее руководство подготовкой и проведением Мероприятия осуществляет: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ООО «Федерация лыжных гонок России»;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комитет по лыжероллерам Федерации лыжных гонок России.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Непосредственная организация и проведение Мероприятия возлагается на: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Министерство спорта Нижегородской области;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ГАУ НО «Дирекция по проведению спортивных и зрелищных мероприятий»;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Департамент физической культуры и спорта администрации города Нижнего Новгорода;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Общественная физкультурно спортивная организация “Федерацию лыжных гонок Нижегородской области”;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главную судейскую коллегию.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Главный судья-председатель судейской коллегии – Баркалов Николай Алексеевич (тел. 89103427175).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Главный секретарь – Миллер Елена Альбертовна (тел. 89116106784, 89210293880).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ТРЕБОВАНИЯ К УЧАСТНИКАМ И УСЛОВИЯ ИХ ДОПУСКА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участию в Мероприятии допускаются мужчины, женщины, юниоры, юниорки имеющие уровень подготовки не ниже 1 взрослого разряда. Количественный состав участников неограничен, 1 тренер, 1 представитель.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Возраст участников определяется на 31.12.2022 года.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Мужчины и женщины - 2002 г.р. и старше;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Юниоры и юниорки – 2003-2006 г.р.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участники Мероприятия должны иметь: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обязательное наличие RUS кода;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документ, удостоверяющий личность;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медицинский страховой полис;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договор о страховании от несчастных случаев;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заявка на участие с допуском врача;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защитный шлем, очки;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средства индивидуальной защиты (маска и перчатки);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сертификат РУСАДА спортсменам и тренерам.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ПРОГРАММА МЕРОПРИЯТИЯ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11 июня 2022, суббота – День приезда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11.00</w:t>
        <w:tab/>
        <w:t xml:space="preserve">Заседание судейской коллегии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12.00-17.00</w:t>
        <w:tab/>
        <w:t xml:space="preserve">Работа комиссии по допуску спортсменов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18.00</w:t>
        <w:tab/>
        <w:t xml:space="preserve">Совещание представителей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12 июня 2022, воскресенье – Спринт 0,2 км, свободный стиль, СКОРОСТНЫЕ ЛЫЖЕРОЛЛЕРЫ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08.30-09.00</w:t>
        <w:tab/>
        <w:t xml:space="preserve">Выдача стартовых номеров и старт - листов (офис соревнований)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09.00-09.45</w:t>
        <w:tab/>
        <w:t xml:space="preserve">Официальная тренировка мужчины, женщины, юниоры,</w:t>
        <w:tab/>
        <w:t xml:space="preserve">юниорки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(в стартовых номерах)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10.00-10.30</w:t>
        <w:tab/>
        <w:t xml:space="preserve">Торжественное открытие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10.40</w:t>
        <w:tab/>
        <w:t xml:space="preserve">Лыжероллеры - спринт, свободный стиль, 0,2 км.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Квалификация (юниорки, женщины, юниоры, мужчины)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11.25</w:t>
        <w:tab/>
        <w:t xml:space="preserve">Совещание представителей команд, выдача стартовых номеров на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финалы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ind w:left="708" w:hanging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11.30-11.50</w:t>
        <w:tab/>
        <w:t xml:space="preserve">Официальная тренировка юниорки, женщины, юниоры, мужчины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(в стартовых номерах)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12.00</w:t>
        <w:tab/>
        <w:t xml:space="preserve">Лыжероллеры - спринт, свободный стиль, 0,2 км.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Четвертьфиналы, полуфиналы, финалы.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Юниорки, женщины, юниоры, мужчины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18.00</w:t>
        <w:tab/>
        <w:t xml:space="preserve">Совещание представителей команд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13 июня 2022, понедельник – Масс-старт, свободный стиль, СКОРОСТНЫЕ ЛЫЖЕРОЛЛЕРЫ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08.30-9.00</w:t>
        <w:tab/>
        <w:t xml:space="preserve">Выдача стартовых номеров и старт - листов (офис соревнований)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09.00-09.45</w:t>
        <w:tab/>
        <w:t xml:space="preserve">Официальная тренировка мужчины, женщины, юниоры,</w:t>
        <w:tab/>
        <w:t xml:space="preserve">юниорки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(в стартовых номерах)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10.00</w:t>
        <w:tab/>
        <w:t xml:space="preserve">Лыжероллеры – масс-старт, свободный стиль.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Юниорки - 15 км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10.45</w:t>
        <w:tab/>
        <w:t xml:space="preserve">Лыжероллеры – масс-старт, свободный стиль.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Женщины - 15 км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11.30</w:t>
        <w:tab/>
        <w:t xml:space="preserve">Лыжероллеры – масс-старт, свободный стиль.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Юниоры - 20 км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12.15</w:t>
        <w:tab/>
        <w:t xml:space="preserve">Лыжероллеры – масс-старт, свободный стиль.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Мужчины - 20 км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14.00</w:t>
        <w:tab/>
        <w:t xml:space="preserve">Официальное награждение победителей и призеров I этапа Кубка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России по лыжероллерам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15.00</w:t>
        <w:tab/>
        <w:t xml:space="preserve">Выдача итоговых протоколов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УСЛОВИЯ ПОДВЕДЕНИЯ ИТОГОВ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Участники Мероприятия, показавшие лучший результат (1-3 места) являются победителями и призерами соревнований.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НАГРАЖДЕНИЕ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Победители и призеры награждаются дипломами и медалями соответствующих степеней.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УСЛОВИЯ ФИНАНСИРОВАНИЯ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Министерство спорта Нижегородской области и/или подведомственные ему учреждения осуществляют финансовое обеспечение соревнований в соответствии с Порядком финансирования за счет средств областного бюджета и нормами расходов средств на проведение физкультурных мероприятий, включенных в ЕКП межрегиональных, всероссийских и международных физкультурных мероприятий, а именно расходы на: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изготовление ценных подарков;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изготовление стартовых маек-номеров участников.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-оплатой работы судейского и медицинского персонала, ЧОП по обеспечению безопасности;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приобретением наградной атрибутики (дипломы, медали), а также дополнительного награждения;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организацию по информационно-техническому обеспечению;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организацию и проведению торжественных церемоний; 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расходы по командированию (проезд, питание, проживание) участников соревнований обеспечивают командирующие организации.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353.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МЕРЫ ПО ПРЕДОТВРАЩЕНИЮ РАСПРОСТРАНЕНИЯ НОВОЙ КОРОНАВИРУСНОЙ ИНФЕКЦИИ (Covid-19)</w:t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Соревнование проводится только на открытом воздухе.</w:t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Организатор соревнований обеспечивает участникам соревнований, прибывающим на территорию проведения соревнования, «входной фильтр»,  с  проведением термометрии путем бесконтактного контроля температуры тела и обязательным отстранением от нахождения на территории проведения соревнования лиц с повышенной температурой тела и/или с признаками респираторного заболевания.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Организатор соревнований обеспечивает нахождение кожных антисептиков в местах общего пользования на территории проведения соревнований.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всей наземной территории проведения соревнования действует норма социального дистанцирования в 1,5 метра.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Программа соревнования составлена таким образом, чтобы разрыв между группами участников позволял избежать скопления спортсменов в большом количестве.</w:t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Кроме участников на старте могут находиться только тренеры.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28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Официальным лицам соревнований (судьям, секретарям, врачам) и сотрудникам проводящей организации, ограничить личные контакты и использовать средства связи, такие как рация или мобильный телефон.</w:t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28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 допускается использование питания на территории проведения соревнования, за исключением продуктов, произведенных и упакованных в заводских условиях.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28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Организатор спортивных соревнований проводит инструктаж с представителями команд о необходимости соблюдения участниками спортивных соревнований требований настоящего Положения, незамедлительном доведении представителем команды до сведения организаторов о любых отклонениях здоровья и признаках ОРВИ участников спортивных соревнований.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28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выявления повышенной температуры и (или) иных симптомов ОРВИ у участников спортивных соревнований необходимо: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уведомить главного врача спортивных соревнований;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изолировать лицо с повышенной температурой тела и (или) иными симптомами ОРВИ и направить в медицинскую организацию;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выявить возможный круг лиц, контактировавших с лицом с повышенной температурой тела.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СТРАХОВАНИЕ УЧАСТНИКОВ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Участие в Мероприятии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Участники Мероприятия, не имеющие договора о страховании, к соревнованиям не допускаются.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ПОДАЧА ЗАЯВОК НА УЧАСТИЕ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Предварительные заявки на участие в мероприятии принимаются мандатной комиссией до 08 июня 2022 г. по эл.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rtl w:val="0"/>
          </w:rPr>
          <w:t xml:space="preserve">miller_58@bk.ru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Документы на участие в соревнованиях принимаются на комиссии по допуску 11 июня 2022 г. с 12.00 до 17.00 ч по адресу: г.Нижний Новгород, ул. Бетанкура, 1а.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Перечень документов, представленных комиссии по допуску на Мероприятие, указан в IV разделе Положения.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Процедура подачи протестов: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протесты подаются согласно правилам соревнований по лыжным гонкам - п.76.(393);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к протесту должна быть приложена сумма согласно регламенту ФЛГР;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протест, поданный в ненадлежащее время или без оплаты, не рассматривается.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Справки по телефонам: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Баркалов Николай Алексеевич: 89103427175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rtl w:val="0"/>
          </w:rPr>
          <w:t xml:space="preserve">nik.barkalov.58@mail.ru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rtl w:val="0"/>
          </w:rPr>
          <w:t xml:space="preserve">Nik_barkalov@mail.ru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Миллер Елена Альбертовна: 89116106784, 89210293880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rtl w:val="0"/>
          </w:rPr>
          <w:t xml:space="preserve">miller_58@bk.ru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Контактная информация: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Мальцев Игорь – 89519070022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Холопов Владимир – 89263301647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Ольнев Сергей – 89107918995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Жестков Павел – 89851000051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ГОСТИНИЦЫ, РЕКОМЕНДОВАННЫЕ К РАЗМЕЩЕНИЮ УЧАСТНИКОВ</w:t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Студенческий кампус нового поколения Axalta, ул. Кузнечихинская 100, тел. 89087439332,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rtl w:val="0"/>
          </w:rPr>
          <w:t xml:space="preserve">http://ax-alta.com/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«Маринс-Парк Отель» 4*, ул. Советская, 12, тел. 88312115500,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rtl w:val="0"/>
          </w:rPr>
          <w:t xml:space="preserve">https://marinsparkhotels.ru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Настоящее положение является официальным вызовом на Мероприятие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27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86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arinsparkhotels.ru" TargetMode="External"/><Relationship Id="rId10" Type="http://schemas.openxmlformats.org/officeDocument/2006/relationships/hyperlink" Target="http://ax-alta.com/" TargetMode="External"/><Relationship Id="rId9" Type="http://schemas.openxmlformats.org/officeDocument/2006/relationships/hyperlink" Target="mailto:miller_58@bk.ru" TargetMode="External"/><Relationship Id="rId5" Type="http://schemas.openxmlformats.org/officeDocument/2006/relationships/styles" Target="styles.xml"/><Relationship Id="rId6" Type="http://schemas.openxmlformats.org/officeDocument/2006/relationships/hyperlink" Target="mailto:miller_58@bk.ru" TargetMode="External"/><Relationship Id="rId7" Type="http://schemas.openxmlformats.org/officeDocument/2006/relationships/hyperlink" Target="mailto:nik.barkalov.58@mail.ru" TargetMode="External"/><Relationship Id="rId8" Type="http://schemas.openxmlformats.org/officeDocument/2006/relationships/hyperlink" Target="mailto:Nik_barkal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